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28" w:rsidRPr="004A7A28" w:rsidRDefault="004A7A28" w:rsidP="004A7A2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Фестивале социальной рекламы «Мир, в котором нет </w:t>
      </w:r>
      <w:proofErr w:type="gramStart"/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чужих</w:t>
      </w:r>
      <w:proofErr w:type="gramEnd"/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!»,</w:t>
      </w:r>
    </w:p>
    <w:p w:rsidR="004A7A28" w:rsidRPr="004A7A28" w:rsidRDefault="004A7A28" w:rsidP="004A7A28">
      <w:pPr>
        <w:spacing w:before="100" w:beforeAutospacing="1"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акции «Подари радость детям!»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14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A7A2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A7A28" w:rsidRPr="004A7A28" w:rsidRDefault="004A7A28" w:rsidP="004A7A2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акция «Подари радость детям!»,  посвященная Дню ребёнка (1 июня), проводится с целью консолидации усилий граждан, неправительственных, государственных, коммерческих и других организаций для совместного решения проблем детства, развития интереса обучающихся к решению проблем детства, воспитания у них милосердия и добровольчества. </w:t>
      </w:r>
    </w:p>
    <w:p w:rsidR="004A7A28" w:rsidRPr="004A7A28" w:rsidRDefault="004A7A28" w:rsidP="004A7A2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акции проводится Фестиваль социальной рекламы «Мир, в котором нет чужих!» (далее Фестиваль).</w:t>
      </w:r>
    </w:p>
    <w:p w:rsidR="004A7A28" w:rsidRPr="004A7A28" w:rsidRDefault="004A7A28" w:rsidP="004A7A2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понятием «</w:t>
      </w: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(некоммерческая) реклама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организаторы Фестиваля понимают информацию, направленную на изменение моделей общественного поведения и привлечение внимания к проблемам социума, в частности к проблемам детства, содействие духовно-просветительской, благотворительной и иной гуманистической деятельности общества. </w:t>
      </w:r>
    </w:p>
    <w:p w:rsidR="004A7A28" w:rsidRPr="004A7A28" w:rsidRDefault="004A7A28" w:rsidP="004A7A28">
      <w:pPr>
        <w:spacing w:before="120" w:after="12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A7A2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Детские умы гибки и восприимчивы ко всему, поэтому необходимо </w:t>
      </w:r>
      <w:proofErr w:type="gramStart"/>
      <w:r w:rsidRPr="004A7A28">
        <w:rPr>
          <w:rFonts w:ascii="Verdana" w:eastAsia="Times New Roman" w:hAnsi="Verdana" w:cs="Times New Roman"/>
          <w:sz w:val="16"/>
          <w:szCs w:val="16"/>
          <w:lang w:eastAsia="ru-RU"/>
        </w:rPr>
        <w:t>успеть в детском возрасте взрастить</w:t>
      </w:r>
      <w:proofErr w:type="gramEnd"/>
      <w:r w:rsidRPr="004A7A2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ростки добра, научить состраданию, соблюдению законов нравственности.</w:t>
      </w:r>
    </w:p>
    <w:p w:rsidR="004A7A28" w:rsidRPr="004A7A28" w:rsidRDefault="004A7A28" w:rsidP="004A7A28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A7A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Благодаря данному Фестивалю учащаяся молодежь получит возможность самостоятельно и открыто заявлять о тех проблемах, с которыми сталкивается, причем делать это не в виде жалобы в органы власти, а как продукт </w:t>
      </w:r>
      <w:proofErr w:type="spellStart"/>
      <w:r w:rsidRPr="004A7A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креативного</w:t>
      </w:r>
      <w:proofErr w:type="spellEnd"/>
      <w:r w:rsidRPr="004A7A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мышления, который </w:t>
      </w:r>
      <w:proofErr w:type="gramStart"/>
      <w:r w:rsidRPr="004A7A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последствии</w:t>
      </w:r>
      <w:proofErr w:type="gramEnd"/>
      <w:r w:rsidRPr="004A7A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обратит на проблему внимание других людей. </w:t>
      </w:r>
    </w:p>
    <w:p w:rsidR="004A7A28" w:rsidRPr="004A7A28" w:rsidRDefault="004A7A28" w:rsidP="004A7A28">
      <w:pPr>
        <w:spacing w:before="120" w:after="12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A7A2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Учредитель Фестиваля</w:t>
      </w:r>
      <w:r w:rsidRPr="004A7A2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– Координационный совет ресурсных центров общественно-активных школ.</w:t>
      </w:r>
    </w:p>
    <w:p w:rsidR="004A7A28" w:rsidRPr="004A7A28" w:rsidRDefault="004A7A28" w:rsidP="004A7A28">
      <w:pPr>
        <w:spacing w:before="120" w:after="12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A7A2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Организатор Фестиваля</w:t>
      </w:r>
      <w:r w:rsidRPr="004A7A2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- ОРОО «Ресурсный Центр Общественно-Активных Школ».</w:t>
      </w:r>
    </w:p>
    <w:p w:rsidR="004A7A28" w:rsidRPr="004A7A28" w:rsidRDefault="004A7A28" w:rsidP="004A7A28">
      <w:pPr>
        <w:spacing w:before="240" w:after="0" w:line="360" w:lineRule="auto"/>
        <w:ind w:left="143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A7A2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Фестиваля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социальной рекламы в процесс формирования гражданского общества через привлечение учащихся общественно-активных школ к её созданию и распространению.</w:t>
      </w:r>
    </w:p>
    <w:p w:rsidR="004A7A28" w:rsidRPr="004A7A28" w:rsidRDefault="004A7A28" w:rsidP="004A7A28">
      <w:pPr>
        <w:spacing w:before="120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Фестиваля: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4A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интерес учащейся молодежи и других групп общественности к социальным проблемам жизни общества;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активную жизненную позицию школьников;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раскрытию творческого потенциала школьников;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4A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продвигать посредством социальной рекламы идеи толерантности, патриотизма, гражданской ответственности и др.</w:t>
      </w:r>
    </w:p>
    <w:p w:rsidR="004A7A28" w:rsidRPr="004A7A28" w:rsidRDefault="004A7A28" w:rsidP="004A7A28">
      <w:pPr>
        <w:spacing w:before="240" w:after="0" w:line="360" w:lineRule="auto"/>
        <w:ind w:left="143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A7A2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Фестиваля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Фестивале приглашаются учащиеся 5-11 классов образовательных учреждений, реализующих модель общественно-активной школы.</w:t>
      </w:r>
    </w:p>
    <w:p w:rsidR="004A7A28" w:rsidRPr="004A7A28" w:rsidRDefault="004A7A28" w:rsidP="004A7A28">
      <w:pPr>
        <w:spacing w:before="120" w:after="0" w:line="360" w:lineRule="auto"/>
        <w:ind w:left="143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4A7A2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работам на Фестиваль</w:t>
      </w:r>
    </w:p>
    <w:p w:rsidR="004A7A28" w:rsidRPr="004A7A28" w:rsidRDefault="004A7A28" w:rsidP="004A7A2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Фестивале принимаются работы в виде социальных плакатов, отвечающие цели Фестиваля и заявленной тематике. Работы выполняются на любом материале формата А-4, любыми материалами и способами. Возможно компьютерное исполнение.</w:t>
      </w:r>
    </w:p>
    <w:p w:rsidR="004A7A28" w:rsidRPr="004A7A28" w:rsidRDefault="004A7A28" w:rsidP="004A7A2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на конкурс, должны выражать созидательный, позитивный взгляд на окружающий мир, как наилучшую форму воздействия на человеческую личность с целью пробуждения взаимной доброй воли, милосердия и гражданской ответственности.  </w:t>
      </w:r>
    </w:p>
    <w:p w:rsidR="004A7A28" w:rsidRPr="004A7A28" w:rsidRDefault="004A7A28" w:rsidP="004A7A2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работах, представляемых на конкурс, не должно быть: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смысл; текстов, сцен, указывающих на насилие, а также любой формы проявления ощущения страха или стресса; информации, в любой форме унижающей достоинство человека. </w:t>
      </w:r>
      <w:proofErr w:type="gramEnd"/>
    </w:p>
    <w:p w:rsidR="004A7A28" w:rsidRPr="004A7A28" w:rsidRDefault="004A7A28" w:rsidP="004A7A28">
      <w:pPr>
        <w:spacing w:before="120" w:after="120" w:line="240" w:lineRule="auto"/>
        <w:ind w:left="14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4A7A2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  </w:t>
      </w: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порядок проведения Фестиваля</w:t>
      </w:r>
    </w:p>
    <w:p w:rsidR="004A7A28" w:rsidRPr="004A7A28" w:rsidRDefault="004A7A28" w:rsidP="004A7A28">
      <w:pPr>
        <w:spacing w:before="120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поэтапно:</w:t>
      </w:r>
    </w:p>
    <w:p w:rsidR="004A7A28" w:rsidRPr="004A7A28" w:rsidRDefault="004A7A28" w:rsidP="004A7A28">
      <w:pPr>
        <w:spacing w:before="120" w:after="12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 мая 2011 г. по 20 мая 2011 г. – </w:t>
      </w:r>
      <w:r w:rsidRPr="004A7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информационный этап.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на Всероссийском портале ОАШ, в СМИ, распространение среди образовательных учреждений, реализующих модель общественно-активной школы.</w:t>
      </w:r>
    </w:p>
    <w:p w:rsidR="004A7A28" w:rsidRPr="004A7A28" w:rsidRDefault="004A7A28" w:rsidP="004A7A28">
      <w:pPr>
        <w:spacing w:before="120" w:after="12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 мая 2011 г. по 05 июня 2011 г. – </w:t>
      </w:r>
      <w:r w:rsidRPr="004A7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школьный этап.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уровне образовательного учреждения, включает распространение информации о Фестивале социальной рекламы среди учащихся, оформления учащимися работ, выполненных в форме социального плаката, выставки данных работ и выбор одной работы для размещения на Всероссийском портале ОАШ. </w:t>
      </w:r>
    </w:p>
    <w:p w:rsidR="004A7A28" w:rsidRPr="004A7A28" w:rsidRDefault="004A7A28" w:rsidP="004A7A28">
      <w:pPr>
        <w:spacing w:before="120" w:after="120"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учреждениям также рекомендуется рассмотреть возможности размещения лучших работ в СМИ, в общественных местах города/поселка, распространение работ в виде </w:t>
      </w:r>
      <w:proofErr w:type="spellStart"/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флайеров</w:t>
      </w:r>
      <w:proofErr w:type="spellEnd"/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4A7A28" w:rsidRPr="004A7A28" w:rsidRDefault="004A7A28" w:rsidP="004A7A28">
      <w:pPr>
        <w:spacing w:before="120" w:after="12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6 по 10 июня 2011 г. – </w:t>
      </w:r>
      <w:r w:rsidRPr="004A7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всероссийский этап.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лучших социальных плакатов, присланных образовательными учреждениями, на Всероссийском портале общественно-активных школ: </w:t>
      </w:r>
      <w:hyperlink r:id="rId5" w:history="1">
        <w:r w:rsidRPr="004A7A28">
          <w:rPr>
            <w:rFonts w:ascii="Times New Roman" w:eastAsia="Times New Roman" w:hAnsi="Times New Roman" w:cs="Times New Roman"/>
            <w:color w:val="336600"/>
            <w:sz w:val="24"/>
            <w:szCs w:val="24"/>
            <w:lang w:eastAsia="ru-RU"/>
          </w:rPr>
          <w:t>http://www.cs-network.ru</w:t>
        </w:r>
      </w:hyperlink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7A28" w:rsidRPr="004A7A28" w:rsidRDefault="004A7A28" w:rsidP="004A7A28">
      <w:pPr>
        <w:spacing w:before="120" w:after="120"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этого, плакат, выбранный в ходе школьного этапа, должен быть сфотографирован и направлен администратору портала по адресу </w:t>
      </w:r>
      <w:hyperlink r:id="rId6" w:history="1">
        <w:r w:rsidRPr="004A7A28">
          <w:rPr>
            <w:rFonts w:ascii="Times New Roman" w:eastAsia="Times New Roman" w:hAnsi="Times New Roman" w:cs="Times New Roman"/>
            <w:color w:val="336600"/>
            <w:sz w:val="24"/>
            <w:szCs w:val="24"/>
            <w:lang w:eastAsia="ru-RU"/>
          </w:rPr>
          <w:t>admin@cs-network.ru</w:t>
        </w:r>
      </w:hyperlink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Работы, выполненные на компьютере, могут быть направлены в оригинальном формате с учетом требований к фотографиям.</w:t>
      </w:r>
    </w:p>
    <w:p w:rsidR="004A7A28" w:rsidRPr="004A7A28" w:rsidRDefault="004A7A28" w:rsidP="004A7A28">
      <w:pPr>
        <w:spacing w:before="120" w:after="0"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фотографиям: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214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файла – до 200 </w:t>
      </w:r>
      <w:proofErr w:type="spellStart"/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Kb</w:t>
      </w:r>
      <w:proofErr w:type="spellEnd"/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214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– 70 пикселей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214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– 300х225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214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– </w:t>
      </w:r>
      <w:proofErr w:type="spellStart"/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4A7A28" w:rsidRPr="004A7A28" w:rsidRDefault="004A7A28" w:rsidP="004A7A28">
      <w:pPr>
        <w:spacing w:after="120" w:line="240" w:lineRule="auto"/>
        <w:ind w:left="214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фотографии (до изменения размеров – для контроля изображения в случае необходимости)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социальных плакатов обязательно должны сопровождаться комментариями</w:t>
      </w:r>
      <w:r w:rsidRPr="004A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214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 муниципального учебного заведения  (в соответствии с уставом), 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214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адрес, телефон, факс;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214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представленной работы;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214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</w:t>
      </w:r>
      <w:proofErr w:type="gramStart"/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класс;</w:t>
      </w:r>
    </w:p>
    <w:p w:rsidR="004A7A28" w:rsidRPr="004A7A28" w:rsidRDefault="004A7A28" w:rsidP="004A7A28">
      <w:pPr>
        <w:spacing w:after="120" w:line="240" w:lineRule="auto"/>
        <w:ind w:left="214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A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(учителя).</w:t>
      </w:r>
    </w:p>
    <w:p w:rsidR="004A7A28" w:rsidRPr="004A7A28" w:rsidRDefault="004A7A28" w:rsidP="004A7A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Авторские права</w:t>
      </w:r>
    </w:p>
    <w:p w:rsidR="004A7A28" w:rsidRPr="004A7A28" w:rsidRDefault="004A7A28" w:rsidP="004A7A2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авторских прав работы, участвующей в Фестивале, несет участник (коллектив участников), приславший данную работу.</w:t>
      </w: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A28" w:rsidRPr="004A7A28" w:rsidRDefault="004A7A28" w:rsidP="004A7A2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работ предоставляют организаторам фестиваля право на некоммерческое использование работ без предварительного уведомления авторов, но с их обязательным упоминанием.</w:t>
      </w:r>
    </w:p>
    <w:p w:rsidR="004A7A28" w:rsidRPr="004A7A28" w:rsidRDefault="004A7A28" w:rsidP="004A7A2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фестивале означает согласие с условиями данного положения.</w:t>
      </w:r>
    </w:p>
    <w:p w:rsidR="002C61BD" w:rsidRDefault="002C61BD"/>
    <w:sectPr w:rsidR="002C61BD" w:rsidSect="002C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839"/>
    <w:multiLevelType w:val="multilevel"/>
    <w:tmpl w:val="FB8E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28"/>
    <w:rsid w:val="00107F1A"/>
    <w:rsid w:val="002C61BD"/>
    <w:rsid w:val="00422954"/>
    <w:rsid w:val="004A7A28"/>
    <w:rsid w:val="006C47C8"/>
    <w:rsid w:val="007069DB"/>
    <w:rsid w:val="008717A8"/>
    <w:rsid w:val="00F6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A28"/>
    <w:rPr>
      <w:strike w:val="0"/>
      <w:dstrike w:val="0"/>
      <w:color w:val="336600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unhideWhenUsed/>
    <w:rsid w:val="004A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A7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A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7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s-network.ru" TargetMode="External"/><Relationship Id="rId5" Type="http://schemas.openxmlformats.org/officeDocument/2006/relationships/hyperlink" Target="http://www.cs-netwo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2011-10-25T08:52:00Z</dcterms:created>
  <dcterms:modified xsi:type="dcterms:W3CDTF">2011-10-25T08:52:00Z</dcterms:modified>
</cp:coreProperties>
</file>